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rPr>
          <w:rFonts w:ascii="Inter" w:hAnsi="Inter"/>
        </w:rPr>
      </w:pPr>
      <w:r>
        <w:rPr>
          <w:rFonts w:ascii="Inter" w:hAnsi="Inter"/>
        </w:rPr>
      </w:r>
    </w:p>
    <w:tbl>
      <w:tblPr>
        <w:tblpPr w:vertAnchor="text" w:horzAnchor="margin" w:tblpXSpec="center" w:leftFromText="141" w:rightFromText="141" w:tblpY="207"/>
        <w:tblW w:w="77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728"/>
      </w:tblGrid>
      <w:tr>
        <w:trPr>
          <w:trHeight w:val="315" w:hRule="atLeast"/>
        </w:trPr>
        <w:tc>
          <w:tcPr>
            <w:tcW w:w="77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left="-1134" w:hanging="0"/>
              <w:jc w:val="center"/>
              <w:rPr>
                <w:rFonts w:ascii="Inter" w:hAnsi="Inter" w:eastAsia="Inter" w:cs="Inter"/>
                <w:color w:val="0050B6"/>
                <w:sz w:val="28"/>
                <w:szCs w:val="28"/>
              </w:rPr>
            </w:pPr>
            <w:r>
              <w:rPr>
                <w:rFonts w:eastAsia="Inter" w:cs="Inter" w:ascii="Inter" w:hAnsi="Inter"/>
                <w:b/>
                <w:color w:val="0050B6"/>
                <w:sz w:val="52"/>
                <w:szCs w:val="52"/>
              </w:rPr>
              <w:t xml:space="preserve">        </w:t>
            </w:r>
            <w:r>
              <w:rPr>
                <w:rFonts w:eastAsia="Inter" w:cs="Inter" w:ascii="Inter" w:hAnsi="Inter"/>
                <w:b/>
                <w:color w:val="0050B6"/>
                <w:sz w:val="52"/>
                <w:szCs w:val="52"/>
              </w:rPr>
              <w:t>Agenda ESDN Diabetes</w:t>
            </w:r>
          </w:p>
        </w:tc>
      </w:tr>
      <w:tr>
        <w:trPr>
          <w:trHeight w:val="841" w:hRule="atLeast"/>
        </w:trPr>
        <w:tc>
          <w:tcPr>
            <w:tcW w:w="772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25"/>
              <w:ind w:left="-1134" w:hanging="0"/>
              <w:jc w:val="center"/>
              <w:rPr>
                <w:rFonts w:ascii="Inter" w:hAnsi="Inter" w:eastAsia="Inter-Regular" w:cs="Inter-Regular"/>
                <w:color w:val="0050B6"/>
                <w:sz w:val="28"/>
                <w:szCs w:val="28"/>
                <w:lang w:val="en-US"/>
              </w:rPr>
            </w:pPr>
            <w:r>
              <w:rPr>
                <w:rFonts w:eastAsia="Inter-Regular" w:cs="Inter-Regular" w:ascii="Inter" w:hAnsi="Inter"/>
                <w:color w:val="0050B6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eastAsia="Inter-Regular" w:cs="Inter-Regular" w:ascii="Inter" w:hAnsi="Inter"/>
                <w:color w:val="0050B6"/>
                <w:sz w:val="28"/>
                <w:szCs w:val="28"/>
                <w:lang w:val="en-US"/>
              </w:rPr>
              <w:t>Meeting Date: 5 April 2024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25"/>
              <w:ind w:left="-1134" w:hanging="0"/>
              <w:jc w:val="center"/>
              <w:rPr>
                <w:rFonts w:ascii="Inter" w:hAnsi="Inter" w:eastAsia="Inter-Regular" w:cs="Inter-Regular"/>
                <w:color w:val="0050B6"/>
                <w:sz w:val="28"/>
                <w:szCs w:val="28"/>
                <w:lang w:val="en-US"/>
              </w:rPr>
            </w:pPr>
            <w:r>
              <w:rPr>
                <w:rFonts w:eastAsia="Inter-Regular" w:cs="Inter-Regular" w:ascii="Inter" w:hAnsi="Inter"/>
                <w:color w:val="0050B6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eastAsia="Inter-Regular" w:cs="Inter-Regular" w:ascii="Inter" w:hAnsi="Inter"/>
                <w:color w:val="0050B6"/>
                <w:sz w:val="28"/>
                <w:szCs w:val="28"/>
                <w:lang w:val="en-US"/>
              </w:rPr>
              <w:t>Start time:  14:00 End time: 14:30 Central European Time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360" w:before="0" w:after="120"/>
              <w:ind w:left="-1134" w:hanging="0"/>
              <w:jc w:val="center"/>
              <w:rPr>
                <w:rFonts w:ascii="Inter" w:hAnsi="Inter" w:eastAsia="Inter-Regular" w:cs="Inter-Regular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Inter-Regular" w:cs="Inter-Regular" w:ascii="Inter" w:hAnsi="Inter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eastAsia="Inter-Regular" w:cs="Inter-Regular" w:ascii="Inter" w:hAnsi="Inter"/>
                <w:color w:val="000000"/>
                <w:sz w:val="24"/>
                <w:szCs w:val="24"/>
                <w:lang w:val="en-US"/>
              </w:rPr>
              <w:t xml:space="preserve">ONLINE via MS-Teams </w:t>
            </w:r>
          </w:p>
        </w:tc>
      </w:tr>
    </w:tbl>
    <w:p>
      <w:pPr>
        <w:pStyle w:val="Normal"/>
        <w:widowControl w:val="false"/>
        <w:spacing w:lineRule="auto" w:line="276" w:before="0" w:after="0"/>
        <w:rPr>
          <w:rFonts w:ascii="Inter" w:hAnsi="Inter" w:eastAsia="Arial" w:cs="Arial"/>
          <w:color w:val="000000"/>
          <w:lang w:val="en-US"/>
        </w:rPr>
      </w:pPr>
      <w:r>
        <w:rPr>
          <w:rFonts w:eastAsia="Arial" w:cs="Arial" w:ascii="Inter" w:hAnsi="Inter"/>
          <w:color w:val="000000"/>
          <w:lang w:val="en-US"/>
        </w:rPr>
      </w:r>
    </w:p>
    <w:p>
      <w:pPr>
        <w:pStyle w:val="Normal"/>
        <w:spacing w:lineRule="auto" w:line="360" w:before="0" w:after="225"/>
        <w:rPr>
          <w:rFonts w:ascii="Inter" w:hAnsi="Inter" w:eastAsia="Inter-Regular" w:cs="Inter-Regular"/>
          <w:color w:val="0050B6"/>
          <w:sz w:val="28"/>
          <w:szCs w:val="28"/>
          <w:lang w:val="en-US"/>
        </w:rPr>
      </w:pPr>
      <w:r>
        <w:rPr>
          <w:rFonts w:eastAsia="Inter-Regular" w:cs="Inter-Regular" w:ascii="Inter" w:hAnsi="Inter"/>
          <w:color w:val="0050B6"/>
          <w:sz w:val="28"/>
          <w:szCs w:val="28"/>
          <w:lang w:val="en-US"/>
        </w:rPr>
      </w:r>
    </w:p>
    <w:p>
      <w:pPr>
        <w:pStyle w:val="Normal"/>
        <w:spacing w:lineRule="auto" w:line="360" w:before="0" w:after="225"/>
        <w:rPr>
          <w:rFonts w:ascii="Inter" w:hAnsi="Inter" w:eastAsia="Inter-Regular" w:cs="Inter-Regular"/>
          <w:color w:val="0050B6"/>
          <w:sz w:val="28"/>
          <w:szCs w:val="28"/>
          <w:lang w:val="en-US"/>
        </w:rPr>
      </w:pPr>
      <w:r>
        <w:rPr>
          <w:rFonts w:eastAsia="Inter-Regular" w:cs="Inter-Regular" w:ascii="Inter" w:hAnsi="Inter"/>
          <w:color w:val="0050B6"/>
          <w:sz w:val="28"/>
          <w:szCs w:val="28"/>
          <w:lang w:val="en-US"/>
        </w:rPr>
      </w:r>
    </w:p>
    <w:p>
      <w:pPr>
        <w:pStyle w:val="Normal"/>
        <w:spacing w:lineRule="auto" w:line="360" w:before="0" w:after="225"/>
        <w:rPr>
          <w:rFonts w:ascii="Inter" w:hAnsi="Inter" w:eastAsia="Inter-Regular" w:cs="Inter-Regular"/>
          <w:color w:val="0050B6"/>
          <w:sz w:val="28"/>
          <w:szCs w:val="28"/>
          <w:lang w:val="en-US"/>
        </w:rPr>
      </w:pPr>
      <w:r>
        <w:rPr>
          <w:rFonts w:eastAsia="Inter-Regular" w:cs="Inter-Regular" w:ascii="Inter" w:hAnsi="Inter"/>
          <w:color w:val="0050B6"/>
          <w:sz w:val="28"/>
          <w:szCs w:val="28"/>
          <w:lang w:val="en-US"/>
        </w:rPr>
      </w:r>
    </w:p>
    <w:p>
      <w:pPr>
        <w:pStyle w:val="Normal"/>
        <w:spacing w:lineRule="auto" w:line="240" w:before="0" w:after="120"/>
        <w:rPr>
          <w:rFonts w:ascii="Inter" w:hAnsi="Inter" w:eastAsia="Inter-Regular" w:cs="Inter-Regular"/>
          <w:color w:val="0050B6"/>
          <w:sz w:val="28"/>
          <w:szCs w:val="28"/>
        </w:rPr>
      </w:pPr>
      <w:r>
        <w:rPr>
          <w:rFonts w:eastAsia="Inter-Regular" w:cs="Inter-Regular" w:ascii="Inter" w:hAnsi="Inter"/>
          <w:color w:val="0050B6"/>
          <w:sz w:val="28"/>
          <w:szCs w:val="28"/>
        </w:rPr>
        <w:t>Attendees</w:t>
      </w:r>
    </w:p>
    <w:tbl>
      <w:tblPr>
        <w:tblW w:w="90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826"/>
        <w:gridCol w:w="849"/>
        <w:gridCol w:w="4385"/>
      </w:tblGrid>
      <w:tr>
        <w:trPr>
          <w:trHeight w:val="57" w:hRule="atLeast"/>
        </w:trPr>
        <w:tc>
          <w:tcPr>
            <w:tcW w:w="3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</w:r>
          </w:p>
        </w:tc>
        <w:tc>
          <w:tcPr>
            <w:tcW w:w="4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</w:r>
          </w:p>
        </w:tc>
      </w:tr>
      <w:tr>
        <w:trPr>
          <w:trHeight w:val="57" w:hRule="atLeast"/>
        </w:trPr>
        <w:tc>
          <w:tcPr>
            <w:tcW w:w="3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lang w:val="en-GB"/>
              </w:rPr>
              <w:t>Marina Armellini</w:t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lang w:val="en-GB"/>
              </w:rPr>
              <w:t>MA</w:t>
            </w:r>
          </w:p>
        </w:tc>
        <w:tc>
          <w:tcPr>
            <w:tcW w:w="4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lang w:val="en-GB"/>
              </w:rPr>
              <w:t>Deputy Lead</w:t>
            </w:r>
          </w:p>
        </w:tc>
      </w:tr>
      <w:tr>
        <w:trPr>
          <w:trHeight w:val="57" w:hRule="atLeast"/>
        </w:trPr>
        <w:tc>
          <w:tcPr>
            <w:tcW w:w="3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/>
                <w:lang w:val="en-GB"/>
              </w:rPr>
              <w:t>Halime Çelik</w:t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/>
                <w:lang w:val="en-GB"/>
              </w:rPr>
              <w:t>HC</w:t>
            </w:r>
          </w:p>
        </w:tc>
        <w:tc>
          <w:tcPr>
            <w:tcW w:w="4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/>
                <w:lang w:val="en-GB"/>
              </w:rPr>
              <w:t xml:space="preserve">Member </w:t>
            </w:r>
          </w:p>
        </w:tc>
      </w:tr>
      <w:tr>
        <w:trPr>
          <w:trHeight w:val="57" w:hRule="atLeast"/>
        </w:trPr>
        <w:tc>
          <w:tcPr>
            <w:tcW w:w="3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lang w:val="en-GB"/>
              </w:rPr>
              <w:t>Alyson Hill</w:t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lang w:val="en-GB"/>
              </w:rPr>
              <w:t>AH</w:t>
            </w:r>
          </w:p>
        </w:tc>
        <w:tc>
          <w:tcPr>
            <w:tcW w:w="4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lang w:val="en-GB"/>
              </w:rPr>
              <w:t>Member</w:t>
            </w:r>
          </w:p>
        </w:tc>
      </w:tr>
      <w:tr>
        <w:trPr>
          <w:trHeight w:val="57" w:hRule="atLeast"/>
        </w:trPr>
        <w:tc>
          <w:tcPr>
            <w:tcW w:w="38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eastAsia="Times New Roman"/>
                <w:color w:val="000000"/>
                <w:lang w:eastAsia="de-DE"/>
              </w:rPr>
              <w:t xml:space="preserve">Gülşah Kaner </w:t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/>
                <w:lang w:val="en-GB"/>
              </w:rPr>
              <w:t>GK</w:t>
            </w:r>
          </w:p>
        </w:tc>
        <w:tc>
          <w:tcPr>
            <w:tcW w:w="4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/>
                <w:lang w:val="en-GB"/>
              </w:rPr>
              <w:t xml:space="preserve">Member </w:t>
            </w:r>
          </w:p>
        </w:tc>
      </w:tr>
    </w:tbl>
    <w:p>
      <w:pPr>
        <w:pStyle w:val="Normal"/>
        <w:spacing w:lineRule="auto" w:line="240" w:before="0" w:after="120"/>
        <w:rPr>
          <w:rFonts w:ascii="Inter" w:hAnsi="Inter" w:eastAsia="Inter-Regular" w:cs="Inter-Regular"/>
          <w:color w:val="0050B6"/>
          <w:sz w:val="28"/>
          <w:szCs w:val="28"/>
        </w:rPr>
      </w:pPr>
      <w:r>
        <w:rPr>
          <w:rFonts w:eastAsia="Inter-Regular" w:cs="Inter-Regular" w:ascii="Inter" w:hAnsi="Inter"/>
          <w:color w:val="0050B6"/>
          <w:sz w:val="28"/>
          <w:szCs w:val="28"/>
        </w:rPr>
        <w:t>Agenda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128"/>
        <w:gridCol w:w="6522"/>
        <w:gridCol w:w="1410"/>
      </w:tblGrid>
      <w:tr>
        <w:trPr>
          <w:trHeight w:val="528" w:hRule="atLeast"/>
        </w:trPr>
        <w:tc>
          <w:tcPr>
            <w:tcW w:w="1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 Light" w:hAnsi="Calibri Light" w:cs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  <w:t>Top 1</w:t>
            </w:r>
          </w:p>
          <w:p>
            <w:pPr>
              <w:pStyle w:val="Normal"/>
              <w:widowControl w:val="false"/>
              <w:spacing w:lineRule="auto" w:line="276" w:before="0" w:after="160"/>
              <w:rPr>
                <w:rFonts w:ascii="Calibri Light" w:hAnsi="Calibri Light" w:eastAsia="Inter-Regular" w:cs="Calibri Light" w:asciiTheme="majorHAnsi" w:cs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Inter-Regular" w:cs="Calibri Light" w:cstheme="majorHAnsi" w:ascii="Calibri Light" w:hAnsi="Calibri Light"/>
                <w:color w:val="000000"/>
                <w:sz w:val="24"/>
                <w:szCs w:val="24"/>
              </w:rPr>
            </w:r>
          </w:p>
        </w:tc>
        <w:tc>
          <w:tcPr>
            <w:tcW w:w="65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  <w:sz w:val="24"/>
                <w:szCs w:val="24"/>
                <w:shd w:fill="FFFFFF" w:val="clear"/>
              </w:rPr>
              <w:t>Maria asked  Reka to put out a call in EFAD website for additional members for our group from Central and Northern European countries as well as Spain and Portugal. 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  <w:sz w:val="24"/>
                <w:szCs w:val="24"/>
                <w:lang w:val="en-GB"/>
              </w:rPr>
              <w:t>For some reason there has been a delay so we should be expecting in the next days a call from EFAD. One of the reasons for the difficulty to find new memberships is the language barrier.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/>
                <w:lang w:val="en-GB"/>
              </w:rPr>
            </w:r>
          </w:p>
        </w:tc>
        <w:tc>
          <w:tcPr>
            <w:tcW w:w="1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  <w:t>Marina</w:t>
            </w:r>
          </w:p>
        </w:tc>
      </w:tr>
      <w:tr>
        <w:trPr>
          <w:trHeight w:val="528" w:hRule="atLeast"/>
        </w:trPr>
        <w:tc>
          <w:tcPr>
            <w:tcW w:w="1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 Light" w:hAnsi="Calibri Light" w:cs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  <w:t>Top 2</w:t>
            </w:r>
          </w:p>
          <w:p>
            <w:pPr>
              <w:pStyle w:val="Normal"/>
              <w:widowControl w:val="false"/>
              <w:spacing w:lineRule="auto" w:line="276" w:before="0" w:after="160"/>
              <w:rPr>
                <w:rFonts w:ascii="Calibri Light" w:hAnsi="Calibri Light" w:cs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 Light" w:cstheme="majorHAnsi" w:ascii="Calibri Light" w:hAnsi="Calibri Light"/>
                <w:color w:val="000000"/>
                <w:sz w:val="24"/>
                <w:szCs w:val="24"/>
                <w:lang w:val="en-GB"/>
              </w:rPr>
            </w:r>
          </w:p>
        </w:tc>
        <w:tc>
          <w:tcPr>
            <w:tcW w:w="65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val="en-US" w:eastAsia="ar-SA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  <w:lang w:val="en-US" w:eastAsia="ar-SA"/>
              </w:rPr>
              <w:t>The webinar held by our Israeli colleague on April 9</w:t>
            </w: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  <w:vertAlign w:val="superscript"/>
                <w:lang w:val="en-US" w:eastAsia="ar-SA"/>
              </w:rPr>
              <w:t>th</w:t>
            </w: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  <w:lang w:val="en-US" w:eastAsia="ar-SA"/>
              </w:rPr>
              <w:t xml:space="preserve"> has been confirmed and Alyson proposed to be the moderator.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val="en-US" w:eastAsia="ar-SA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  <w:lang w:val="en-US" w:eastAsia="ar-SA"/>
              </w:rPr>
              <w:t>It may be useful to think about some questions to ask the speaker in case of need.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val="en-US" w:eastAsia="ar-SA"/>
              </w:rPr>
            </w:pPr>
            <w:r>
              <w:rPr>
                <w:rFonts w:cs="Calibri Light" w:cstheme="majorHAnsi" w:ascii="Calibri Light" w:hAnsi="Calibri Light"/>
                <w:sz w:val="24"/>
                <w:szCs w:val="24"/>
                <w:lang w:val="en-US" w:eastAsia="ar-SA"/>
              </w:rPr>
            </w:r>
          </w:p>
        </w:tc>
        <w:tc>
          <w:tcPr>
            <w:tcW w:w="1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  <w:t>All</w:t>
            </w:r>
          </w:p>
        </w:tc>
      </w:tr>
      <w:tr>
        <w:trPr>
          <w:trHeight w:val="528" w:hRule="atLeast"/>
        </w:trPr>
        <w:tc>
          <w:tcPr>
            <w:tcW w:w="1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Calibri Light" w:hAnsi="Calibri Light" w:cs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  <w:t>Top 3</w:t>
            </w:r>
          </w:p>
        </w:tc>
        <w:tc>
          <w:tcPr>
            <w:tcW w:w="65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val="en-US" w:eastAsia="ar-SA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  <w:lang w:val="en-US" w:eastAsia="ar-SA"/>
              </w:rPr>
              <w:t>A reminder to use the file on google drive that Maria prepared and add ideas for other webinars for next autumn.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</w:rPr>
              <w:t>An idea could be the evidence of intermittent fasting or low  CHO diets in diabetes type 2.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cs="Calibri" w:cstheme="minorHAnsi"/>
                <w:b/>
                <w:b/>
                <w:bCs/>
                <w:lang w:eastAsia="ar-SA"/>
              </w:rPr>
            </w:pPr>
            <w:r>
              <w:fldChar w:fldCharType="begin"/>
            </w:r>
            <w:r>
              <w:rPr>
                <w:rStyle w:val="CollegamentoInternet"/>
                <w:b/>
                <w:bCs/>
                <w:rFonts w:cs="Calibri"/>
                <w:lang w:eastAsia="ar-SA"/>
              </w:rPr>
              <w:instrText> HYPERLINK "https://docs.google.com/spreadsheets/d/1Jn0sT7zpbE0hx3nc-q-FhGsWHqktDbMa/edit" \l "gid=1183483912"</w:instrText>
            </w:r>
            <w:r>
              <w:rPr>
                <w:rStyle w:val="CollegamentoInternet"/>
                <w:b/>
                <w:bCs/>
                <w:rFonts w:cs="Calibri"/>
                <w:lang w:eastAsia="ar-SA"/>
              </w:rPr>
              <w:fldChar w:fldCharType="separate"/>
            </w:r>
            <w:r>
              <w:rPr>
                <w:rStyle w:val="CollegamentoInternet"/>
                <w:rFonts w:cs="Calibri" w:cstheme="minorHAnsi"/>
                <w:b/>
                <w:bCs/>
                <w:lang w:eastAsia="ar-SA"/>
              </w:rPr>
              <w:t>https://docs.google.com/spreadsheets/d/1Jn0sT7zpbE0hx3nc-q-FhGsWHqktDbMa/edit#gid=1183483912</w:t>
            </w:r>
            <w:r>
              <w:rPr>
                <w:rStyle w:val="CollegamentoInternet"/>
                <w:b/>
                <w:bCs/>
                <w:rFonts w:cs="Calibri"/>
                <w:lang w:eastAsia="ar-SA"/>
              </w:rPr>
              <w:fldChar w:fldCharType="end"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eastAsia="ar-SA"/>
              </w:rPr>
            </w:pPr>
            <w:r>
              <w:rPr>
                <w:rFonts w:cs="Calibri Light" w:cstheme="majorHAnsi" w:ascii="Calibri Light" w:hAnsi="Calibri Light"/>
                <w:sz w:val="24"/>
                <w:szCs w:val="24"/>
                <w:lang w:eastAsia="ar-SA"/>
              </w:rPr>
            </w:r>
          </w:p>
        </w:tc>
        <w:tc>
          <w:tcPr>
            <w:tcW w:w="1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  <w:t>All</w:t>
            </w:r>
          </w:p>
        </w:tc>
      </w:tr>
      <w:tr>
        <w:trPr>
          <w:trHeight w:val="528" w:hRule="atLeast"/>
        </w:trPr>
        <w:tc>
          <w:tcPr>
            <w:tcW w:w="1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Calibri Light" w:hAnsi="Calibri Light" w:cs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  <w:t>Top 4</w:t>
            </w:r>
          </w:p>
        </w:tc>
        <w:tc>
          <w:tcPr>
            <w:tcW w:w="65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val="en-US" w:eastAsia="ar-SA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  <w:lang w:val="en-US" w:eastAsia="ar-SA"/>
              </w:rPr>
              <w:t>It may be useful to start thinking about some topics for Infographic for the next  World Diabetes Day</w:t>
            </w:r>
          </w:p>
        </w:tc>
        <w:tc>
          <w:tcPr>
            <w:tcW w:w="1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  <w:t>Marina</w:t>
            </w:r>
          </w:p>
          <w:p>
            <w:pPr>
              <w:pStyle w:val="Normal"/>
              <w:widowControl w:val="false"/>
              <w:spacing w:lineRule="auto" w:line="276" w:before="0" w:after="16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</w:r>
          </w:p>
        </w:tc>
      </w:tr>
      <w:tr>
        <w:trPr>
          <w:trHeight w:val="528" w:hRule="atLeast"/>
        </w:trPr>
        <w:tc>
          <w:tcPr>
            <w:tcW w:w="1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Calibri Light" w:hAnsi="Calibri Light" w:cs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  <w:sz w:val="24"/>
                <w:szCs w:val="24"/>
                <w:lang w:val="en-GB"/>
              </w:rPr>
              <w:t>Top 6</w:t>
            </w:r>
          </w:p>
        </w:tc>
        <w:tc>
          <w:tcPr>
            <w:tcW w:w="65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MittleresRaster21"/>
              <w:widowControl w:val="false"/>
              <w:spacing w:lineRule="auto" w:line="276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  <w:lang w:val="en-GB"/>
              </w:rPr>
              <w:t>Appointment for next meeting:  May 31st at 2pm CET</w:t>
            </w:r>
          </w:p>
          <w:p>
            <w:pPr>
              <w:pStyle w:val="MittleresRaster21"/>
              <w:widowControl w:val="false"/>
              <w:spacing w:lineRule="auto" w:line="276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4"/>
                <w:szCs w:val="24"/>
                <w:lang w:val="en-GB"/>
              </w:rPr>
              <w:t>Gulsah will provide us with the link for the meeting a week before since today Halim had problems to join our meeting using Alysons link.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  <w:lang w:val="en-GB" w:eastAsia="ar-SA"/>
              </w:rPr>
            </w:pPr>
            <w:r>
              <w:rPr>
                <w:rFonts w:cs="Calibri Light" w:cstheme="majorHAnsi" w:ascii="Calibri Light" w:hAnsi="Calibri Light"/>
                <w:sz w:val="24"/>
                <w:szCs w:val="24"/>
                <w:lang w:val="en-GB" w:eastAsia="ar-SA"/>
              </w:rPr>
            </w:r>
          </w:p>
        </w:tc>
        <w:tc>
          <w:tcPr>
            <w:tcW w:w="1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  <w:t>All</w:t>
            </w:r>
          </w:p>
          <w:p>
            <w:pPr>
              <w:pStyle w:val="Normal"/>
              <w:widowControl w:val="false"/>
              <w:spacing w:lineRule="auto" w:line="276" w:before="0" w:after="160"/>
              <w:rPr>
                <w:rFonts w:ascii="Calibri" w:hAnsi="Calibri" w:eastAsia="Inter-Regular" w:cs="Calibri" w:asciiTheme="minorHAnsi" w:cstheme="minorHAnsi" w:hAnsiTheme="minorHAnsi"/>
                <w:color w:val="000000"/>
              </w:rPr>
            </w:pPr>
            <w:r>
              <w:rPr>
                <w:rFonts w:eastAsia="Inter-Regular" w:cs="Calibri" w:cstheme="minorHAnsi"/>
                <w:color w:val="000000"/>
              </w:rPr>
              <w:t>Gulsah</w:t>
            </w:r>
          </w:p>
        </w:tc>
      </w:tr>
    </w:tbl>
    <w:p>
      <w:pPr>
        <w:pStyle w:val="Normal"/>
        <w:spacing w:lineRule="auto" w:line="360" w:before="0" w:after="225"/>
        <w:rPr>
          <w:rFonts w:ascii="Inter" w:hAnsi="Inter" w:eastAsia="Inter-Regular" w:cs="Inter-Regular"/>
          <w:color w:val="0050B6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701" w:footer="709" w:bottom="141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 Medium">
    <w:charset w:val="00"/>
    <w:family w:val="roman"/>
    <w:pitch w:val="variable"/>
  </w:font>
  <w:font w:name="Inter Light">
    <w:charset w:val="00"/>
    <w:family w:val="roman"/>
    <w:pitch w:val="variable"/>
  </w:font>
  <w:font w:name="Inter Bold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Inter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3" wp14:anchorId="3C8765C1">
              <wp:simplePos x="0" y="0"/>
              <wp:positionH relativeFrom="column">
                <wp:posOffset>-901700</wp:posOffset>
              </wp:positionH>
              <wp:positionV relativeFrom="paragraph">
                <wp:posOffset>-647700</wp:posOffset>
              </wp:positionV>
              <wp:extent cx="7691755" cy="1263650"/>
              <wp:effectExtent l="0" t="0" r="0" b="0"/>
              <wp:wrapNone/>
              <wp:docPr id="2" name="Rechteck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040" cy="1262880"/>
                      </a:xfrm>
                      <a:prstGeom prst="rect">
                        <a:avLst/>
                      </a:prstGeom>
                      <a:solidFill>
                        <a:srgbClr val="f5fafa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hteck 26" fillcolor="#f5fafa" stroked="f" style="position:absolute;margin-left:-71pt;margin-top:-51pt;width:605.55pt;height:99.4pt;mso-wrap-style:square;v-text-anchor:middle" wp14:anchorId="3C8765C1">
              <v:fill o:detectmouseclick="t" type="solid" color2="#0a0505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rPr/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2311400" cy="260350"/>
          <wp:effectExtent l="0" t="0" r="0" b="0"/>
          <wp:docPr id="1" name="Grafik 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e2d1c"/>
    <w:rPr/>
  </w:style>
  <w:style w:type="character" w:styleId="NormaleWebCarattere" w:customStyle="1">
    <w:name w:val="Normale (Web) Carattere"/>
    <w:basedOn w:val="DefaultParagraphFont"/>
    <w:link w:val="NormaleWeb"/>
    <w:uiPriority w:val="99"/>
    <w:semiHidden/>
    <w:qFormat/>
    <w:rsid w:val="004225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eaderColorZnak" w:customStyle="1">
    <w:name w:val="Header - Color Znak"/>
    <w:basedOn w:val="NormaleWebCarattere"/>
    <w:qFormat/>
    <w:rsid w:val="0042250f"/>
    <w:rPr>
      <w:rFonts w:ascii="Inter Medium" w:hAnsi="Inter Medium" w:eastAsia="Times New Roman" w:cs="Open Sans"/>
      <w:color w:val="0050B6"/>
      <w:sz w:val="28"/>
      <w:szCs w:val="28"/>
      <w:shd w:fill="FFFFFF" w:val="clear"/>
      <w:lang w:eastAsia="pl-PL"/>
    </w:rPr>
  </w:style>
  <w:style w:type="character" w:styleId="BodyTextNormalZnak" w:customStyle="1">
    <w:name w:val="Body Text - Normal Znak"/>
    <w:basedOn w:val="NormaleWebCarattere"/>
    <w:qFormat/>
    <w:rsid w:val="00d72961"/>
    <w:rPr>
      <w:rFonts w:ascii="Inter Light" w:hAnsi="Inter Light" w:eastAsia="Times New Roman" w:cs="Open Sans"/>
      <w:color w:val="000000"/>
      <w:sz w:val="18"/>
      <w:szCs w:val="18"/>
      <w:shd w:fill="FFFFFF" w:val="clear"/>
      <w:lang w:eastAsia="pl-PL"/>
    </w:rPr>
  </w:style>
  <w:style w:type="character" w:styleId="BodyTextBoldZnak" w:customStyle="1">
    <w:name w:val="Body Text - Bold Znak"/>
    <w:basedOn w:val="NormaleWebCarattere"/>
    <w:qFormat/>
    <w:rsid w:val="00ed0fde"/>
    <w:rPr>
      <w:rFonts w:ascii="Inter Bold" w:hAnsi="Inter Bold" w:eastAsia="Times New Roman" w:cs="Open Sans"/>
      <w:b/>
      <w:bCs/>
      <w:color w:val="000000"/>
      <w:sz w:val="18"/>
      <w:szCs w:val="18"/>
      <w:shd w:fill="FFFFFF" w:val="clear"/>
      <w:lang w:eastAsia="pl-PL"/>
    </w:rPr>
  </w:style>
  <w:style w:type="character" w:styleId="Header2Znak" w:customStyle="1">
    <w:name w:val="Header - 2 Znak"/>
    <w:basedOn w:val="BodyTextNormalZnak"/>
    <w:qFormat/>
    <w:rsid w:val="00d72961"/>
    <w:rPr>
      <w:rFonts w:ascii="Inter Medium" w:hAnsi="Inter Medium" w:eastAsia="Times New Roman" w:cs="Open Sans"/>
      <w:color w:val="000000"/>
      <w:sz w:val="24"/>
      <w:szCs w:val="24"/>
      <w:shd w:fill="FFFFFF" w:val="clear"/>
      <w:lang w:eastAsia="pl-PL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514fb"/>
    <w:rPr/>
  </w:style>
  <w:style w:type="character" w:styleId="CollegamentoInternet">
    <w:name w:val="Collegamento Internet"/>
    <w:basedOn w:val="DefaultParagraphFont"/>
    <w:uiPriority w:val="99"/>
    <w:unhideWhenUsed/>
    <w:rsid w:val="0043371b"/>
    <w:rPr>
      <w:color w:val="0000FF"/>
      <w:u w:val="single"/>
    </w:rPr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bf1940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23f7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323f7c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323f7c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a48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95aca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0e39f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857eb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e2d1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ulletpoints" w:customStyle="1">
    <w:name w:val="Bulletpoints"/>
    <w:basedOn w:val="BodyTextNormal"/>
    <w:qFormat/>
    <w:rsid w:val="00b91edd"/>
    <w:pPr>
      <w:numPr>
        <w:ilvl w:val="0"/>
        <w:numId w:val="1"/>
      </w:numPr>
      <w:shd w:fill="FFFFFF" w:val="clear"/>
      <w:spacing w:lineRule="auto" w:line="480"/>
    </w:pPr>
    <w:rPr>
      <w:rFonts w:eastAsia="Inter-Regular"/>
    </w:rPr>
  </w:style>
  <w:style w:type="paragraph" w:styleId="Pidipagina">
    <w:name w:val="Footer"/>
    <w:basedOn w:val="Normal"/>
    <w:link w:val="PidipaginaCarattere"/>
    <w:uiPriority w:val="99"/>
    <w:unhideWhenUsed/>
    <w:rsid w:val="000514f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link w:val="NormaleWebCarattere"/>
    <w:uiPriority w:val="99"/>
    <w:unhideWhenUsed/>
    <w:qFormat/>
    <w:rsid w:val="00e6002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Color" w:customStyle="1">
    <w:name w:val="Header - Color"/>
    <w:basedOn w:val="NormalWeb"/>
    <w:qFormat/>
    <w:rsid w:val="0042250f"/>
    <w:pPr>
      <w:shd w:val="clear" w:color="auto" w:fill="FFFFFF"/>
      <w:spacing w:lineRule="auto" w:line="360" w:beforeAutospacing="0" w:before="280" w:afterAutospacing="0" w:after="225"/>
    </w:pPr>
    <w:rPr>
      <w:rFonts w:ascii="Inter Medium" w:hAnsi="Inter Medium" w:cs="Open Sans"/>
      <w:color w:val="0050B6"/>
      <w:sz w:val="28"/>
      <w:szCs w:val="28"/>
    </w:rPr>
  </w:style>
  <w:style w:type="paragraph" w:styleId="BodyTextNormal" w:customStyle="1">
    <w:name w:val="Body Text - Normal"/>
    <w:basedOn w:val="NormalWeb"/>
    <w:qFormat/>
    <w:rsid w:val="00d72961"/>
    <w:pPr>
      <w:shd w:val="clear" w:color="auto" w:fill="FFFFFF"/>
      <w:spacing w:lineRule="auto" w:line="360" w:beforeAutospacing="0" w:before="280" w:afterAutospacing="0" w:after="120"/>
    </w:pPr>
    <w:rPr>
      <w:rFonts w:ascii="Inter Light" w:hAnsi="Inter Light" w:cs="Open Sans"/>
      <w:color w:val="000000"/>
      <w:sz w:val="18"/>
      <w:szCs w:val="18"/>
    </w:rPr>
  </w:style>
  <w:style w:type="paragraph" w:styleId="BodyTextBold" w:customStyle="1">
    <w:name w:val="Body Text - Bold"/>
    <w:basedOn w:val="NormalWeb"/>
    <w:qFormat/>
    <w:rsid w:val="00ed0fde"/>
    <w:pPr>
      <w:shd w:val="clear" w:color="auto" w:fill="FFFFFF"/>
      <w:spacing w:lineRule="auto" w:line="360" w:beforeAutospacing="0" w:before="280" w:afterAutospacing="0" w:after="120"/>
    </w:pPr>
    <w:rPr>
      <w:rFonts w:ascii="Inter Bold" w:hAnsi="Inter Bold" w:cs="Open Sans"/>
      <w:b/>
      <w:bCs/>
      <w:color w:val="000000"/>
      <w:sz w:val="18"/>
      <w:szCs w:val="18"/>
    </w:rPr>
  </w:style>
  <w:style w:type="paragraph" w:styleId="Header2" w:customStyle="1">
    <w:name w:val="Header - 2"/>
    <w:basedOn w:val="BodyTextNormal"/>
    <w:qFormat/>
    <w:rsid w:val="00d72961"/>
    <w:pPr>
      <w:shd w:fill="FFFFFF" w:val="clear"/>
    </w:pPr>
    <w:rPr>
      <w:rFonts w:ascii="Inter Medium" w:hAnsi="Inter Medium"/>
      <w:sz w:val="24"/>
      <w:szCs w:val="24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2418"/>
    <w:pPr>
      <w:spacing w:before="0" w:after="160"/>
      <w:ind w:left="720" w:hanging="0"/>
      <w:contextualSpacing/>
    </w:pPr>
    <w:rPr/>
  </w:style>
  <w:style w:type="paragraph" w:styleId="NumberedList" w:customStyle="1">
    <w:name w:val="Numbered List"/>
    <w:basedOn w:val="HeaderColor"/>
    <w:qFormat/>
    <w:rsid w:val="00542418"/>
    <w:pPr>
      <w:shd w:fill="FFFFFF" w:val="clear"/>
      <w:tabs>
        <w:tab w:val="left" w:pos="720" w:leader="none"/>
      </w:tabs>
      <w:ind w:left="360" w:hanging="720"/>
    </w:pPr>
    <w:rPr>
      <w:rFonts w:eastAsia="Inter-Regular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23f7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23f7c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a48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ittleresRaster21" w:customStyle="1">
    <w:name w:val="Mittleres Raster 21"/>
    <w:uiPriority w:val="1"/>
    <w:qFormat/>
    <w:rsid w:val="0091799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ar-SA" w:bidi="ar-SA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729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blzatrcsosvilgos1">
    <w:name w:val="Táblázat (rácsos) – világos1"/>
    <w:basedOn w:val="Tabellanormale"/>
    <w:uiPriority w:val="40"/>
    <w:rsid w:val="00dc6b61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customStyle="1" w:styleId="Tblzategyszer11">
    <w:name w:val="Táblázat (egyszerű) 11"/>
    <w:basedOn w:val="Tabellanormale"/>
    <w:uiPriority w:val="41"/>
    <w:rsid w:val="00dc6b6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blzategyszer31">
    <w:name w:val="Táblázat (egyszerű) 31"/>
    <w:basedOn w:val="Tabellanormale"/>
    <w:uiPriority w:val="43"/>
    <w:rsid w:val="00dc6b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000000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Tabellanormale"/>
    <w:uiPriority w:val="44"/>
    <w:rsid w:val="00dc6b61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blzategyszer51">
    <w:name w:val="Táblázat (egyszerű) 51"/>
    <w:basedOn w:val="Tabellanormale"/>
    <w:uiPriority w:val="45"/>
    <w:rsid w:val="00dc6b61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blzatrcsos1vilgos1">
    <w:name w:val="Táblázat (rácsos) 1 – világos1"/>
    <w:basedOn w:val="Tabellanormale"/>
    <w:uiPriority w:val="46"/>
    <w:rsid w:val="00dc6b61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<Relationship Id="rId12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BwSyqEUDb5teBgYMTwKIfYTu+g==">AMUW2mXMlqTg9dX4un/ci+mtLp6QbBAaDzH3YhD14kNQ8RoAjs7MRDK4sDuvBNkINRfeLs22sQvZLVAbDvtbnidSg2kpxSoCjj52hRCrTRvRtJO98k4sd4s=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b331d-2c83-4f44-a422-cae68ae5b250"/>
    <TaxKeywordTaxHTField xmlns="ce7b32db-cb97-4b44-8ec7-6be20bab7404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ff0439b-19da-4279-b27a-772bc6e63f9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8B20FCE01D3448F7A6B70817E4C3C" ma:contentTypeVersion="4" ma:contentTypeDescription="Ein neues Dokument erstellen." ma:contentTypeScope="" ma:versionID="f843bb2736460f7531d4e92e31a98623">
  <xsd:schema xmlns:xsd="http://www.w3.org/2001/XMLSchema" xmlns:xs="http://www.w3.org/2001/XMLSchema" xmlns:p="http://schemas.microsoft.com/office/2006/metadata/properties" xmlns:ns2="ce7b32db-cb97-4b44-8ec7-6be20bab7404" xmlns:ns3="8f1b331d-2c83-4f44-a422-cae68ae5b250" xmlns:ns4="4d3ce4aa-1ece-48e8-85ce-6f4f55e93537" targetNamespace="http://schemas.microsoft.com/office/2006/metadata/properties" ma:root="true" ma:fieldsID="b184607ae73d3f8da5c6e5b0649c105d" ns2:_="" ns3:_="" ns4:_="">
    <xsd:import namespace="ce7b32db-cb97-4b44-8ec7-6be20bab7404"/>
    <xsd:import namespace="8f1b331d-2c83-4f44-a422-cae68ae5b250"/>
    <xsd:import namespace="4d3ce4aa-1ece-48e8-85ce-6f4f55e9353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b32db-cb97-4b44-8ec7-6be20bab740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7e6704d-a603-4ce3-81f5-ee53118f6b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331d-2c83-4f44-a422-cae68ae5b25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8274ac5-1fee-4f7c-bcbb-05dc99d12f87}" ma:internalName="TaxCatchAll" ma:showField="CatchAllData" ma:web="ce7b32db-cb97-4b44-8ec7-6be20bab7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ce4aa-1ece-48e8-85ce-6f4f55e9353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C779C4-9F01-47F6-A4B7-851F7229F72B}">
  <ds:schemaRefs>
    <ds:schemaRef ds:uri="http://schemas.microsoft.com/office/2006/metadata/properties"/>
    <ds:schemaRef ds:uri="http://schemas.microsoft.com/office/infopath/2007/PartnerControls"/>
    <ds:schemaRef ds:uri="8f1b331d-2c83-4f44-a422-cae68ae5b250"/>
    <ds:schemaRef ds:uri="ce7b32db-cb97-4b44-8ec7-6be20bab7404"/>
  </ds:schemaRefs>
</ds:datastoreItem>
</file>

<file path=customXml/itemProps3.xml><?xml version="1.0" encoding="utf-8"?>
<ds:datastoreItem xmlns:ds="http://schemas.openxmlformats.org/officeDocument/2006/customXml" ds:itemID="{90874EF9-3EF1-48B0-BD6B-28A1F627C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3BC42-4D67-4ED8-AABD-41B8AB7F05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FCC97E-9AC8-4BB3-9CC5-DBD698A4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b32db-cb97-4b44-8ec7-6be20bab7404"/>
    <ds:schemaRef ds:uri="8f1b331d-2c83-4f44-a422-cae68ae5b250"/>
    <ds:schemaRef ds:uri="4d3ce4aa-1ece-48e8-85ce-6f4f55e93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LibreOffice/7.0.5.2$Windows_X86_64 LibreOffice_project/64390860c6cd0aca4beafafcfd84613dd9dfb63a</Application>
  <AppVersion>15.0000</AppVersion>
  <Pages>2</Pages>
  <Words>248</Words>
  <Characters>1191</Characters>
  <CharactersWithSpaces>1470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2024-04-05T22:52:00Z</dcterms:created>
  <dc:creator>Maciek-Design</dc:creator>
  <dc:description/>
  <dc:language>it-IT</dc:language>
  <cp:lastModifiedBy>marina armellini</cp:lastModifiedBy>
  <dcterms:modified xsi:type="dcterms:W3CDTF">2024-04-05T22:52:00Z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0x01010019F8B20FCE01D3448F7A6B70817E4C3C</vt:lpwstr>
  </property>
  <property fmtid="{D5CDD505-2E9C-101B-9397-08002B2CF9AE}" pid="3" name="MSIP_Label_1ada0a2f-b917-4d51-b0d0-d418a10c8b23_ActionId">
    <vt:lpwstr>5de569f9-73fa-45db-817d-5ddb9bdb33d2</vt:lpwstr>
  </property>
  <property fmtid="{D5CDD505-2E9C-101B-9397-08002B2CF9AE}" pid="4" name="MSIP_Label_1ada0a2f-b917-4d51-b0d0-d418a10c8b23_ContentBits">
    <vt:lpwstr>0</vt:lpwstr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Method">
    <vt:lpwstr>Standard</vt:lpwstr>
  </property>
  <property fmtid="{D5CDD505-2E9C-101B-9397-08002B2CF9AE}" pid="7" name="MSIP_Label_1ada0a2f-b917-4d51-b0d0-d418a10c8b23_Name">
    <vt:lpwstr>1ada0a2f-b917-4d51-b0d0-d418a10c8b23</vt:lpwstr>
  </property>
  <property fmtid="{D5CDD505-2E9C-101B-9397-08002B2CF9AE}" pid="8" name="MSIP_Label_1ada0a2f-b917-4d51-b0d0-d418a10c8b23_SetDate">
    <vt:lpwstr>2023-11-17T12:44:48Z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TaxKeyword">
    <vt:lpwstr/>
  </property>
</Properties>
</file>