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8917" w14:textId="6849E3F6" w:rsidR="00881AB5" w:rsidRDefault="007D1206" w:rsidP="00881AB5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/>
          <w:bCs/>
          <w:lang w:val="en-GB" w:eastAsia="el-G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FC3B66" wp14:editId="1CB195B7">
            <wp:simplePos x="0" y="0"/>
            <wp:positionH relativeFrom="column">
              <wp:posOffset>0</wp:posOffset>
            </wp:positionH>
            <wp:positionV relativeFrom="paragraph">
              <wp:posOffset>86360</wp:posOffset>
            </wp:positionV>
            <wp:extent cx="2506980" cy="1880870"/>
            <wp:effectExtent l="0" t="0" r="7620" b="5080"/>
            <wp:wrapTight wrapText="bothSides">
              <wp:wrapPolygon edited="0">
                <wp:start x="0" y="0"/>
                <wp:lineTo x="0" y="21440"/>
                <wp:lineTo x="21502" y="21440"/>
                <wp:lineTo x="21502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81AB5">
        <w:rPr>
          <w:rFonts w:eastAsia="Times New Roman" w:cs="Calibri"/>
          <w:b/>
          <w:bCs/>
          <w:lang w:val="en-GB" w:eastAsia="el-GR"/>
        </w:rPr>
        <w:t>Meropi</w:t>
      </w:r>
      <w:proofErr w:type="spellEnd"/>
      <w:r w:rsidR="00881AB5">
        <w:rPr>
          <w:rFonts w:eastAsia="Times New Roman" w:cs="Calibri"/>
          <w:b/>
          <w:bCs/>
          <w:lang w:val="en-GB" w:eastAsia="el-GR"/>
        </w:rPr>
        <w:t xml:space="preserve"> </w:t>
      </w:r>
      <w:proofErr w:type="spellStart"/>
      <w:r w:rsidR="00881AB5">
        <w:rPr>
          <w:rFonts w:eastAsia="Times New Roman" w:cs="Calibri"/>
          <w:b/>
          <w:bCs/>
          <w:lang w:val="en-GB" w:eastAsia="el-GR"/>
        </w:rPr>
        <w:t>Kontogianni</w:t>
      </w:r>
      <w:proofErr w:type="spellEnd"/>
      <w:r w:rsidR="00881AB5">
        <w:rPr>
          <w:rFonts w:cs="Calibri"/>
          <w:lang w:val="en-US"/>
        </w:rPr>
        <w:t>,</w:t>
      </w:r>
      <w:r w:rsidR="00881AB5">
        <w:rPr>
          <w:rFonts w:cs="Calibri"/>
          <w:lang w:val="en-US"/>
        </w:rPr>
        <w:t xml:space="preserve"> PhD</w:t>
      </w:r>
      <w:r w:rsidR="00881AB5">
        <w:rPr>
          <w:rFonts w:cs="Calibri"/>
          <w:lang w:val="en-US"/>
        </w:rPr>
        <w:t xml:space="preserve"> is Associate Professor of Clinical Nutrition</w:t>
      </w:r>
      <w:r w:rsidR="00881AB5">
        <w:rPr>
          <w:rFonts w:cs="Calibri"/>
          <w:lang w:val="en-US"/>
        </w:rPr>
        <w:t xml:space="preserve"> at </w:t>
      </w:r>
      <w:proofErr w:type="spellStart"/>
      <w:r w:rsidR="00881AB5">
        <w:rPr>
          <w:rFonts w:cs="Calibri"/>
          <w:lang w:val="en-US"/>
        </w:rPr>
        <w:t>Harokopio</w:t>
      </w:r>
      <w:proofErr w:type="spellEnd"/>
      <w:r w:rsidR="00881AB5">
        <w:rPr>
          <w:rFonts w:cs="Calibri"/>
          <w:lang w:val="en-US"/>
        </w:rPr>
        <w:t xml:space="preserve"> University of Athens and member of the </w:t>
      </w:r>
      <w:r w:rsidR="00881AB5" w:rsidRPr="00C47CA4">
        <w:rPr>
          <w:lang w:val="en-US"/>
        </w:rPr>
        <w:t>Research and Evidence Based Practice Committee</w:t>
      </w:r>
      <w:r w:rsidR="00881AB5">
        <w:rPr>
          <w:lang w:val="en-US"/>
        </w:rPr>
        <w:t xml:space="preserve"> since 2014</w:t>
      </w:r>
      <w:r w:rsidR="00881AB5">
        <w:rPr>
          <w:rFonts w:cs="Calibri"/>
          <w:lang w:val="en-US"/>
        </w:rPr>
        <w:t xml:space="preserve">. Her research interests focus on </w:t>
      </w:r>
      <w:r w:rsidR="00881AB5">
        <w:rPr>
          <w:rFonts w:cs="Calibri"/>
          <w:lang w:val="en-US"/>
        </w:rPr>
        <w:t xml:space="preserve">a) </w:t>
      </w:r>
      <w:r w:rsidR="00881AB5">
        <w:rPr>
          <w:rFonts w:cs="Calibri"/>
          <w:lang w:val="en-US"/>
        </w:rPr>
        <w:t>the contribution of dietary and lifestyle patterns in the prevention and treatment of NCDs</w:t>
      </w:r>
      <w:r w:rsidR="00881AB5">
        <w:rPr>
          <w:rFonts w:cs="Calibri"/>
          <w:lang w:val="en-US"/>
        </w:rPr>
        <w:t xml:space="preserve"> and b) studying nutritional status in disease states</w:t>
      </w:r>
      <w:r w:rsidR="00881AB5">
        <w:rPr>
          <w:rFonts w:cs="Calibri"/>
          <w:lang w:val="en-US"/>
        </w:rPr>
        <w:t xml:space="preserve">. She </w:t>
      </w:r>
      <w:r w:rsidR="00881AB5">
        <w:rPr>
          <w:rFonts w:cs="Calibri"/>
          <w:lang w:val="en-US"/>
        </w:rPr>
        <w:t>has co-authored</w:t>
      </w:r>
      <w:r w:rsidR="00881AB5">
        <w:rPr>
          <w:rFonts w:cs="Calibri"/>
          <w:lang w:val="en-US"/>
        </w:rPr>
        <w:t xml:space="preserve"> 97 scientific publications in peer-reviewed journals (&gt;3,500 citations, h-factor 29)</w:t>
      </w:r>
      <w:r w:rsidR="00881AB5">
        <w:rPr>
          <w:rFonts w:cs="Calibri"/>
          <w:lang w:val="en-US"/>
        </w:rPr>
        <w:t xml:space="preserve"> and 30 book chapters</w:t>
      </w:r>
      <w:r w:rsidR="00881AB5">
        <w:rPr>
          <w:rFonts w:cs="Calibri"/>
          <w:lang w:val="en-US"/>
        </w:rPr>
        <w:t>. She has been</w:t>
      </w:r>
      <w:r w:rsidR="00881AB5">
        <w:rPr>
          <w:rFonts w:cs="Calibri"/>
          <w:lang w:val="en-US"/>
        </w:rPr>
        <w:t xml:space="preserve"> also</w:t>
      </w:r>
      <w:r w:rsidR="00881AB5">
        <w:rPr>
          <w:rFonts w:cs="Calibri"/>
          <w:lang w:val="en-US"/>
        </w:rPr>
        <w:t xml:space="preserve"> involved in 1</w:t>
      </w:r>
      <w:r w:rsidR="00881AB5">
        <w:rPr>
          <w:rFonts w:cs="Calibri"/>
          <w:lang w:val="en-US"/>
        </w:rPr>
        <w:t>8</w:t>
      </w:r>
      <w:r w:rsidR="00881AB5">
        <w:rPr>
          <w:rFonts w:cs="Calibri"/>
          <w:lang w:val="en-US"/>
        </w:rPr>
        <w:t xml:space="preserve"> research protocols</w:t>
      </w:r>
      <w:r w:rsidR="00881AB5">
        <w:rPr>
          <w:rFonts w:cs="Calibri"/>
          <w:lang w:val="en-US"/>
        </w:rPr>
        <w:t xml:space="preserve"> </w:t>
      </w:r>
      <w:r w:rsidR="00881AB5">
        <w:rPr>
          <w:rFonts w:cs="Calibri"/>
          <w:lang w:val="en-US"/>
        </w:rPr>
        <w:t>funded</w:t>
      </w:r>
      <w:r w:rsidR="00881AB5">
        <w:rPr>
          <w:rFonts w:cs="Calibri"/>
          <w:lang w:val="en-US"/>
        </w:rPr>
        <w:t xml:space="preserve"> by European and</w:t>
      </w:r>
      <w:r w:rsidR="00881AB5">
        <w:rPr>
          <w:rFonts w:cs="Calibri"/>
          <w:lang w:val="en-US"/>
        </w:rPr>
        <w:t xml:space="preserve"> national </w:t>
      </w:r>
      <w:r w:rsidR="00881AB5">
        <w:rPr>
          <w:rFonts w:cs="Calibri"/>
          <w:lang w:val="en-US"/>
        </w:rPr>
        <w:t>resources</w:t>
      </w:r>
      <w:r w:rsidR="00B43A70">
        <w:rPr>
          <w:rFonts w:cs="Calibri"/>
          <w:lang w:val="en-US"/>
        </w:rPr>
        <w:t>,</w:t>
      </w:r>
      <w:r w:rsidR="00881AB5">
        <w:rPr>
          <w:rFonts w:cs="Calibri"/>
          <w:lang w:val="en-US"/>
        </w:rPr>
        <w:t xml:space="preserve"> and she is an evaluator of research proposals in European Commission and other national funding </w:t>
      </w:r>
      <w:r w:rsidR="00B43A70">
        <w:rPr>
          <w:rFonts w:cs="Calibri"/>
          <w:lang w:val="en-US"/>
        </w:rPr>
        <w:t>entities</w:t>
      </w:r>
      <w:r w:rsidR="00881AB5">
        <w:rPr>
          <w:rFonts w:cs="Calibri"/>
          <w:lang w:val="en-US"/>
        </w:rPr>
        <w:t>.</w:t>
      </w:r>
      <w:r w:rsidR="00881AB5">
        <w:rPr>
          <w:rFonts w:cs="Calibri"/>
          <w:lang w:val="en-US"/>
        </w:rPr>
        <w:t xml:space="preserve"> </w:t>
      </w:r>
      <w:r w:rsidR="00881AB5">
        <w:rPr>
          <w:rFonts w:cs="Calibri"/>
          <w:lang w:val="en-US"/>
        </w:rPr>
        <w:t xml:space="preserve"> </w:t>
      </w:r>
    </w:p>
    <w:p w14:paraId="2F8661DD" w14:textId="19122609" w:rsidR="00377CE5" w:rsidRPr="00881AB5" w:rsidRDefault="00377CE5">
      <w:pPr>
        <w:rPr>
          <w:lang w:val="en-GB"/>
        </w:rPr>
      </w:pPr>
    </w:p>
    <w:sectPr w:rsidR="00377CE5" w:rsidRPr="00881A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B5"/>
    <w:rsid w:val="000708E0"/>
    <w:rsid w:val="00377CE5"/>
    <w:rsid w:val="007D1206"/>
    <w:rsid w:val="00881AB5"/>
    <w:rsid w:val="00B43A70"/>
    <w:rsid w:val="00D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7EE3"/>
  <w15:chartTrackingRefBased/>
  <w15:docId w15:val="{B0B2F7CA-0AFD-4732-9209-E94513F6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AB5"/>
    <w:pPr>
      <w:spacing w:after="200" w:line="276" w:lineRule="auto"/>
    </w:pPr>
    <w:rPr>
      <w:rFonts w:ascii="Calibri" w:eastAsia="SimSun" w:hAnsi="Calibri" w:cs="Times New Roman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Μερόπη</dc:creator>
  <cp:keywords/>
  <dc:description/>
  <cp:lastModifiedBy>Μερόπη</cp:lastModifiedBy>
  <cp:revision>2</cp:revision>
  <dcterms:created xsi:type="dcterms:W3CDTF">2023-03-29T15:02:00Z</dcterms:created>
  <dcterms:modified xsi:type="dcterms:W3CDTF">2023-03-29T15:02:00Z</dcterms:modified>
</cp:coreProperties>
</file>