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32EC" w14:textId="77777777" w:rsidR="00514CB9" w:rsidRPr="00514CB9" w:rsidRDefault="00514CB9" w:rsidP="00514CB9">
      <w:pPr>
        <w:rPr>
          <w:rFonts w:ascii="Arial" w:eastAsia="Times New Roman" w:hAnsi="Arial" w:cs="Arial"/>
          <w:color w:val="222222"/>
          <w:kern w:val="0"/>
          <w:lang w:eastAsia="en-GB"/>
          <w14:ligatures w14:val="none"/>
        </w:rPr>
      </w:pPr>
      <w:r w:rsidRPr="00514CB9">
        <w:rPr>
          <w:rFonts w:ascii="Arial" w:eastAsia="Times New Roman" w:hAnsi="Arial" w:cs="Arial"/>
          <w:color w:val="222222"/>
          <w:kern w:val="0"/>
          <w:lang w:eastAsia="en-GB"/>
          <w14:ligatures w14:val="none"/>
        </w:rPr>
        <w:t>Eleanor Johnstone, Registered Dietitian</w:t>
      </w:r>
    </w:p>
    <w:p w14:paraId="5AAD6B03" w14:textId="77777777" w:rsidR="00514CB9" w:rsidRPr="00514CB9" w:rsidRDefault="00514CB9" w:rsidP="00514CB9">
      <w:pPr>
        <w:rPr>
          <w:rFonts w:ascii="Arial" w:eastAsia="Times New Roman" w:hAnsi="Arial" w:cs="Arial"/>
          <w:color w:val="222222"/>
          <w:kern w:val="0"/>
          <w:lang w:eastAsia="en-GB"/>
          <w14:ligatures w14:val="none"/>
        </w:rPr>
      </w:pPr>
      <w:r w:rsidRPr="00514CB9">
        <w:rPr>
          <w:rFonts w:ascii="Arial" w:eastAsia="Times New Roman" w:hAnsi="Arial" w:cs="Arial"/>
          <w:color w:val="222222"/>
          <w:kern w:val="0"/>
          <w:lang w:eastAsia="en-GB"/>
          <w14:ligatures w14:val="none"/>
        </w:rPr>
        <w:t> </w:t>
      </w:r>
    </w:p>
    <w:p w14:paraId="49EF45C7" w14:textId="77777777" w:rsidR="00514CB9" w:rsidRPr="00514CB9" w:rsidRDefault="00514CB9" w:rsidP="00514CB9">
      <w:pPr>
        <w:rPr>
          <w:rFonts w:ascii="Arial" w:eastAsia="Times New Roman" w:hAnsi="Arial" w:cs="Arial"/>
          <w:color w:val="222222"/>
          <w:kern w:val="0"/>
          <w:lang w:eastAsia="en-GB"/>
          <w14:ligatures w14:val="none"/>
        </w:rPr>
      </w:pPr>
      <w:r w:rsidRPr="00514CB9">
        <w:rPr>
          <w:rFonts w:ascii="Arial" w:eastAsia="Times New Roman" w:hAnsi="Arial" w:cs="Arial"/>
          <w:color w:val="222222"/>
          <w:kern w:val="0"/>
          <w:lang w:eastAsia="en-GB"/>
          <w14:ligatures w14:val="none"/>
        </w:rPr>
        <w:t>Eleanor is a practicing dietitian and currently works as Clinical Lead for Surrey Training Hub, Health Education England where she leads on Training and Education for the Primary Care workforce in Surrey. Her previous roles include working as the Professional Practice Manager at the British Dietetic Association where she was responsible for developing, leading, and implementing the strategy for the professional practice function of the BDA. Eleanor also worked as an Evidence Analyst for Practice-based Evidence in Nutrition (PEN) where she was involved in </w:t>
      </w:r>
      <w:r w:rsidRPr="00514CB9">
        <w:rPr>
          <w:rFonts w:ascii="Arial" w:eastAsia="Times New Roman" w:hAnsi="Arial" w:cs="Arial"/>
          <w:color w:val="000000"/>
          <w:kern w:val="0"/>
          <w:shd w:val="clear" w:color="auto" w:fill="FFFFFF"/>
          <w:lang w:eastAsia="en-GB"/>
          <w14:ligatures w14:val="none"/>
        </w:rPr>
        <w:t>identifying, critically appraising, grading, and synthesising literature to make recommendations on a range of nutrition and dietetic topics.</w:t>
      </w:r>
    </w:p>
    <w:p w14:paraId="7EA5442D" w14:textId="77777777" w:rsidR="00BD0FEC" w:rsidRDefault="00BD0FEC"/>
    <w:sectPr w:rsidR="00BD0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B9"/>
    <w:rsid w:val="000C5084"/>
    <w:rsid w:val="00514CB9"/>
    <w:rsid w:val="00713EAE"/>
    <w:rsid w:val="00BD0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D926752"/>
  <w15:chartTrackingRefBased/>
  <w15:docId w15:val="{EF896AD9-85AF-E748-AE44-FBF0C164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Sharleen O'Reilly</dc:creator>
  <cp:keywords/>
  <dc:description/>
  <cp:lastModifiedBy>Sharleen O'Reilly</cp:lastModifiedBy>
  <cp:revision>1</cp:revision>
  <dcterms:created xsi:type="dcterms:W3CDTF">2023-04-13T14:58:00Z</dcterms:created>
  <dcterms:modified xsi:type="dcterms:W3CDTF">2023-04-13T14:59:00Z</dcterms:modified>
</cp:coreProperties>
</file>