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CC48" w14:textId="4667EB12" w:rsidR="00F433E7" w:rsidRDefault="00447491" w:rsidP="00447491">
      <w:pPr>
        <w:rPr>
          <w:rFonts w:cstheme="minorHAnsi"/>
          <w:iCs/>
        </w:rPr>
      </w:pPr>
      <w:r w:rsidRPr="00447491">
        <w:rPr>
          <w:rFonts w:cstheme="minorHAnsi"/>
          <w:b/>
          <w:bCs/>
          <w:iCs/>
        </w:rPr>
        <w:t xml:space="preserve">EFAD website </w:t>
      </w:r>
      <w:r w:rsidRPr="00447491">
        <w:rPr>
          <w:rFonts w:cstheme="minorHAnsi"/>
          <w:iCs/>
        </w:rPr>
        <w:t>(</w:t>
      </w:r>
      <w:hyperlink r:id="rId4" w:history="1">
        <w:r w:rsidR="0032449D" w:rsidRPr="0032449D">
          <w:rPr>
            <w:rStyle w:val="Hyperlink"/>
            <w:rFonts w:cstheme="minorHAnsi"/>
            <w:iCs/>
          </w:rPr>
          <w:t>https://www.efad.org/our-community/education-committee/</w:t>
        </w:r>
      </w:hyperlink>
      <w:r w:rsidRPr="00447491">
        <w:rPr>
          <w:rFonts w:cstheme="minorHAnsi"/>
          <w:iCs/>
        </w:rPr>
        <w:t>)</w:t>
      </w:r>
      <w:r w:rsidR="00F433E7">
        <w:rPr>
          <w:rFonts w:cstheme="minorHAnsi"/>
          <w:iCs/>
        </w:rPr>
        <w:t>:</w:t>
      </w:r>
    </w:p>
    <w:p w14:paraId="1BB1F605" w14:textId="77777777" w:rsidR="0052768E" w:rsidRPr="00447491" w:rsidRDefault="0052768E" w:rsidP="00447491">
      <w:pPr>
        <w:rPr>
          <w:rFonts w:cstheme="minorHAnsi"/>
          <w:iCs/>
        </w:rPr>
      </w:pPr>
    </w:p>
    <w:p w14:paraId="4BC22362" w14:textId="3AA9A947" w:rsidR="00447491" w:rsidRPr="00447491" w:rsidRDefault="00447491" w:rsidP="00447491">
      <w:pPr>
        <w:rPr>
          <w:rFonts w:cstheme="minorHAnsi"/>
          <w:i/>
        </w:rPr>
      </w:pPr>
      <w:r w:rsidRPr="00447491">
        <w:rPr>
          <w:rFonts w:cstheme="minorHAnsi"/>
          <w:i/>
        </w:rPr>
        <w:t>Photo:</w:t>
      </w:r>
    </w:p>
    <w:p w14:paraId="77A4B61D" w14:textId="065CA206" w:rsidR="00447491" w:rsidRPr="00447491" w:rsidRDefault="00447491" w:rsidP="00447491">
      <w:pPr>
        <w:rPr>
          <w:rFonts w:cstheme="minorHAnsi"/>
          <w:iCs/>
        </w:rPr>
      </w:pPr>
      <w:r w:rsidRPr="00447491">
        <w:rPr>
          <w:rFonts w:cstheme="minorHAnsi"/>
          <w:noProof/>
        </w:rPr>
        <w:drawing>
          <wp:inline distT="0" distB="0" distL="0" distR="0" wp14:anchorId="2AC0838B" wp14:editId="36832A49">
            <wp:extent cx="1231307" cy="2070513"/>
            <wp:effectExtent l="0" t="0" r="6985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33" cy="209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528DD" w14:textId="77777777" w:rsidR="00447491" w:rsidRPr="00447491" w:rsidRDefault="00447491" w:rsidP="00447491">
      <w:pPr>
        <w:rPr>
          <w:rFonts w:cstheme="minorHAnsi"/>
          <w:iCs/>
          <w:lang w:val="en-GB"/>
        </w:rPr>
      </w:pPr>
    </w:p>
    <w:p w14:paraId="27FC5670" w14:textId="19CFECAD" w:rsidR="00447491" w:rsidRPr="00447491" w:rsidRDefault="00447491" w:rsidP="00447491">
      <w:pPr>
        <w:rPr>
          <w:rFonts w:cstheme="minorHAnsi"/>
          <w:i/>
          <w:lang w:val="en-GB"/>
        </w:rPr>
      </w:pPr>
      <w:r w:rsidRPr="00447491">
        <w:rPr>
          <w:rFonts w:cstheme="minorHAnsi"/>
          <w:i/>
          <w:lang w:val="en-GB"/>
        </w:rPr>
        <w:t>Name and function in committee:</w:t>
      </w:r>
    </w:p>
    <w:p w14:paraId="386CE0A2" w14:textId="4DA20AF4" w:rsidR="00447491" w:rsidRPr="00447491" w:rsidRDefault="00447491" w:rsidP="00447491">
      <w:pPr>
        <w:rPr>
          <w:rFonts w:cstheme="minorHAnsi"/>
          <w:iCs/>
          <w:lang w:val="en-GB"/>
        </w:rPr>
      </w:pPr>
      <w:r w:rsidRPr="00447491">
        <w:rPr>
          <w:rFonts w:cstheme="minorHAnsi"/>
          <w:iCs/>
          <w:lang w:val="en-GB"/>
        </w:rPr>
        <w:t>Sofie Joossens</w:t>
      </w:r>
    </w:p>
    <w:p w14:paraId="5C8B232E" w14:textId="600DE70C" w:rsidR="00447491" w:rsidRPr="00447491" w:rsidRDefault="00447491" w:rsidP="00447491">
      <w:pPr>
        <w:rPr>
          <w:rFonts w:cstheme="minorHAnsi"/>
          <w:iCs/>
          <w:lang w:val="en-GB"/>
        </w:rPr>
      </w:pPr>
      <w:r w:rsidRPr="00447491">
        <w:rPr>
          <w:rFonts w:cstheme="minorHAnsi"/>
          <w:iCs/>
          <w:lang w:val="en-GB"/>
        </w:rPr>
        <w:t>Committee member</w:t>
      </w:r>
    </w:p>
    <w:p w14:paraId="3EC12303" w14:textId="7C2DAD14" w:rsidR="00447491" w:rsidRPr="00447491" w:rsidRDefault="00447491" w:rsidP="00447491">
      <w:pPr>
        <w:rPr>
          <w:rFonts w:cstheme="minorHAnsi"/>
          <w:iCs/>
          <w:lang w:val="en-GB"/>
        </w:rPr>
      </w:pPr>
    </w:p>
    <w:p w14:paraId="7F55CFC6" w14:textId="58B76131" w:rsidR="00447491" w:rsidRPr="00447491" w:rsidRDefault="00447491" w:rsidP="00447491">
      <w:pPr>
        <w:rPr>
          <w:rFonts w:cstheme="minorHAnsi"/>
          <w:i/>
          <w:lang w:val="en-GB"/>
        </w:rPr>
      </w:pPr>
      <w:r w:rsidRPr="00447491">
        <w:rPr>
          <w:rFonts w:cstheme="minorHAnsi"/>
          <w:i/>
          <w:lang w:val="en-GB"/>
        </w:rPr>
        <w:t>Affiliation:</w:t>
      </w:r>
    </w:p>
    <w:p w14:paraId="28F27A13" w14:textId="77777777" w:rsidR="00447491" w:rsidRPr="00447491" w:rsidRDefault="00447491" w:rsidP="00447491">
      <w:pPr>
        <w:rPr>
          <w:rFonts w:cstheme="minorHAnsi"/>
          <w:i/>
          <w:iCs/>
          <w:lang w:val="en-GB"/>
        </w:rPr>
      </w:pPr>
      <w:r w:rsidRPr="00447491">
        <w:rPr>
          <w:rFonts w:cstheme="minorHAnsi"/>
          <w:lang w:val="en-GB"/>
        </w:rPr>
        <w:t>Lecturer at the UC Leuven-Limburg (BE), professional bachelor in Nutrition &amp; Dietetics (</w:t>
      </w:r>
      <w:r w:rsidRPr="00447491">
        <w:rPr>
          <w:rStyle w:val="Nadruk"/>
          <w:rFonts w:cstheme="minorHAnsi"/>
          <w:i w:val="0"/>
          <w:iCs w:val="0"/>
          <w:color w:val="000000"/>
          <w:shd w:val="clear" w:color="auto" w:fill="FFFFFF"/>
          <w:lang w:val="en-GB"/>
        </w:rPr>
        <w:t>an Education Associate member of EFAD)</w:t>
      </w:r>
      <w:r w:rsidRPr="00447491">
        <w:rPr>
          <w:rFonts w:cstheme="minorHAnsi"/>
          <w:i/>
          <w:iCs/>
          <w:lang w:val="en-GB"/>
        </w:rPr>
        <w:t>.</w:t>
      </w:r>
    </w:p>
    <w:p w14:paraId="71DA07E6" w14:textId="70CEABF5" w:rsidR="00447491" w:rsidRPr="00447491" w:rsidRDefault="00447491" w:rsidP="00447491">
      <w:pPr>
        <w:rPr>
          <w:rFonts w:cstheme="minorHAnsi"/>
          <w:iCs/>
          <w:lang w:val="en-GB"/>
        </w:rPr>
      </w:pPr>
    </w:p>
    <w:p w14:paraId="65FF0C89" w14:textId="777E8FD0" w:rsidR="00447491" w:rsidRPr="00F433E7" w:rsidRDefault="00447491" w:rsidP="00447491">
      <w:pPr>
        <w:rPr>
          <w:rFonts w:cstheme="minorHAnsi"/>
          <w:i/>
          <w:lang w:val="en-GB"/>
        </w:rPr>
      </w:pPr>
      <w:r w:rsidRPr="00447491">
        <w:rPr>
          <w:rFonts w:cstheme="minorHAnsi"/>
          <w:i/>
          <w:lang w:val="en-GB"/>
        </w:rPr>
        <w:t>More information:</w:t>
      </w:r>
    </w:p>
    <w:p w14:paraId="7AF43675" w14:textId="77777777" w:rsidR="0052768E" w:rsidRPr="00B5743A" w:rsidRDefault="0052768E" w:rsidP="0052768E">
      <w:pPr>
        <w:jc w:val="both"/>
        <w:rPr>
          <w:lang w:val="en-US"/>
        </w:rPr>
      </w:pPr>
      <w:r w:rsidRPr="00B5743A">
        <w:rPr>
          <w:lang w:val="en-GB"/>
        </w:rPr>
        <w:t>Sofie Joossens is lecturer at the UC Leuven-Limburg (BE) in the programme of professional bachelor in Nutrition &amp; Dietetics</w:t>
      </w:r>
      <w:r>
        <w:rPr>
          <w:lang w:val="en-GB"/>
        </w:rPr>
        <w:t xml:space="preserve"> </w:t>
      </w:r>
      <w:r w:rsidRPr="00C85D0C">
        <w:rPr>
          <w:rFonts w:cstheme="minorHAnsi"/>
          <w:lang w:val="en-GB"/>
        </w:rPr>
        <w:t>(</w:t>
      </w:r>
      <w:r w:rsidRPr="00C85D0C">
        <w:rPr>
          <w:rStyle w:val="Nadruk"/>
          <w:rFonts w:cstheme="minorHAnsi"/>
          <w:i w:val="0"/>
          <w:iCs w:val="0"/>
          <w:color w:val="000000"/>
          <w:shd w:val="clear" w:color="auto" w:fill="FFFFFF"/>
          <w:lang w:val="en-GB"/>
        </w:rPr>
        <w:t>an Education Associate member of EFAD)</w:t>
      </w:r>
      <w:r w:rsidRPr="00C85D0C">
        <w:rPr>
          <w:rFonts w:cstheme="minorHAnsi"/>
          <w:i/>
          <w:iCs/>
          <w:lang w:val="en-GB"/>
        </w:rPr>
        <w:t>.</w:t>
      </w:r>
      <w:r w:rsidRPr="00B5743A">
        <w:rPr>
          <w:lang w:val="en-GB"/>
        </w:rPr>
        <w:t xml:space="preserve"> Teaching subjects include dietetics, epidemiology and evidence-based practice skills. Sofie coordinates practice placements </w:t>
      </w:r>
      <w:r w:rsidRPr="00B5743A">
        <w:rPr>
          <w:rStyle w:val="hps"/>
          <w:rFonts w:ascii="Calibri" w:hAnsi="Calibri" w:cs="Calibri"/>
          <w:lang w:val="en-GB"/>
        </w:rPr>
        <w:t>and the bachelor thesis of final-year students</w:t>
      </w:r>
      <w:r w:rsidRPr="00B5743A">
        <w:rPr>
          <w:lang w:val="en-US"/>
        </w:rPr>
        <w:t xml:space="preserve"> and she is member of the </w:t>
      </w:r>
      <w:proofErr w:type="spellStart"/>
      <w:r w:rsidRPr="00B5743A">
        <w:rPr>
          <w:lang w:val="en-US"/>
        </w:rPr>
        <w:t>programme</w:t>
      </w:r>
      <w:proofErr w:type="spellEnd"/>
      <w:r w:rsidRPr="00B5743A">
        <w:rPr>
          <w:lang w:val="en-US"/>
        </w:rPr>
        <w:t xml:space="preserve"> committee. </w:t>
      </w:r>
    </w:p>
    <w:p w14:paraId="05DA1254" w14:textId="66567D84" w:rsidR="0052768E" w:rsidRDefault="0052768E" w:rsidP="0052768E">
      <w:pPr>
        <w:jc w:val="both"/>
        <w:rPr>
          <w:lang w:val="en-GB"/>
        </w:rPr>
      </w:pPr>
      <w:r w:rsidRPr="00B5743A">
        <w:rPr>
          <w:lang w:val="en-GB"/>
        </w:rPr>
        <w:t xml:space="preserve">Sofie is interested in a variety of areas of dietetic research and teaching especially around evidence based decision making. She appreciates and stimulates collaborations between HEI’s and the field. </w:t>
      </w:r>
      <w:r>
        <w:rPr>
          <w:lang w:val="en-GB"/>
        </w:rPr>
        <w:t xml:space="preserve">As a result, </w:t>
      </w:r>
      <w:r w:rsidRPr="00D317DE">
        <w:rPr>
          <w:lang w:val="en-GB"/>
        </w:rPr>
        <w:t xml:space="preserve">she </w:t>
      </w:r>
      <w:r w:rsidRPr="00D317DE">
        <w:rPr>
          <w:lang w:val="en-US"/>
        </w:rPr>
        <w:t>was actively involved in the DIETS2 project as work package lead of work package ‘supporting Work based/Placement Learning</w:t>
      </w:r>
      <w:r>
        <w:rPr>
          <w:lang w:val="en-US"/>
        </w:rPr>
        <w:t>’</w:t>
      </w:r>
      <w:r w:rsidRPr="00D317DE">
        <w:rPr>
          <w:lang w:val="en-US"/>
        </w:rPr>
        <w:t xml:space="preserve">. This resulted </w:t>
      </w:r>
      <w:r>
        <w:rPr>
          <w:lang w:val="en-US"/>
        </w:rPr>
        <w:t xml:space="preserve">among other </w:t>
      </w:r>
      <w:r w:rsidRPr="00D317DE">
        <w:rPr>
          <w:lang w:val="en-US"/>
        </w:rPr>
        <w:t>in the development of the</w:t>
      </w:r>
      <w:r>
        <w:rPr>
          <w:lang w:val="en-US"/>
        </w:rPr>
        <w:t xml:space="preserve"> ‘Pedagogic Standards for Practice Placements’</w:t>
      </w:r>
      <w:r w:rsidRPr="00D317DE">
        <w:rPr>
          <w:lang w:val="en-US"/>
        </w:rPr>
        <w:t xml:space="preserve">. Sofie </w:t>
      </w:r>
      <w:r w:rsidRPr="00D317DE">
        <w:rPr>
          <w:lang w:val="en-GB"/>
        </w:rPr>
        <w:t>is</w:t>
      </w:r>
      <w:r>
        <w:rPr>
          <w:lang w:val="en-GB"/>
        </w:rPr>
        <w:t xml:space="preserve"> also</w:t>
      </w:r>
      <w:r w:rsidRPr="00B5743A">
        <w:rPr>
          <w:lang w:val="en-GB"/>
        </w:rPr>
        <w:t xml:space="preserve"> member of the EBP Committee of the Flemish Dietetic Association (VBVD) and of both the Research and Evidence Based Practice Committee &amp; the Education and Life Long Learning Committee of the European Federation of Associations for Dietetics (EFAD)</w:t>
      </w:r>
      <w:r>
        <w:rPr>
          <w:lang w:val="en-GB"/>
        </w:rPr>
        <w:t xml:space="preserve"> and contributes in projects</w:t>
      </w:r>
      <w:r w:rsidR="008D4F48">
        <w:rPr>
          <w:lang w:val="en-GB"/>
        </w:rPr>
        <w:t xml:space="preserve">, publications </w:t>
      </w:r>
      <w:r>
        <w:rPr>
          <w:lang w:val="en-GB"/>
        </w:rPr>
        <w:t xml:space="preserve">and presentations tackling EBP, practice placements </w:t>
      </w:r>
      <w:r w:rsidR="00DB7568">
        <w:rPr>
          <w:lang w:val="en-GB"/>
        </w:rPr>
        <w:t xml:space="preserve">&amp; </w:t>
      </w:r>
      <w:r>
        <w:rPr>
          <w:lang w:val="en-GB"/>
        </w:rPr>
        <w:t>education.</w:t>
      </w:r>
    </w:p>
    <w:p w14:paraId="390F852B" w14:textId="54D7F9A8" w:rsidR="007B7F59" w:rsidRPr="00DB7568" w:rsidRDefault="0052768E" w:rsidP="0052768E">
      <w:pPr>
        <w:jc w:val="both"/>
        <w:rPr>
          <w:i/>
          <w:sz w:val="20"/>
          <w:szCs w:val="20"/>
          <w:lang w:val="en-GB"/>
        </w:rPr>
      </w:pPr>
      <w:r w:rsidRPr="00B5743A">
        <w:rPr>
          <w:i/>
          <w:sz w:val="20"/>
          <w:szCs w:val="20"/>
          <w:lang w:val="en-GB"/>
        </w:rPr>
        <w:t>Sofie Joossens holds a B.S. degree in Nutrition and Dietetics (</w:t>
      </w:r>
      <w:proofErr w:type="spellStart"/>
      <w:r w:rsidRPr="00B5743A">
        <w:rPr>
          <w:i/>
          <w:sz w:val="20"/>
          <w:szCs w:val="20"/>
          <w:lang w:val="en-GB"/>
        </w:rPr>
        <w:t>Rega</w:t>
      </w:r>
      <w:proofErr w:type="spellEnd"/>
      <w:r w:rsidRPr="00B5743A">
        <w:rPr>
          <w:i/>
          <w:sz w:val="20"/>
          <w:szCs w:val="20"/>
          <w:lang w:val="en-GB"/>
        </w:rPr>
        <w:t xml:space="preserve"> School, Louvain), a M.S. degree in Dietetics and Nutrition and a Ph.D. degree in Medical Sciences from the Catholic University of Louvain (BE).</w:t>
      </w:r>
    </w:p>
    <w:sectPr w:rsidR="007B7F59" w:rsidRPr="00DB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91"/>
    <w:rsid w:val="00277B83"/>
    <w:rsid w:val="0032449D"/>
    <w:rsid w:val="00447491"/>
    <w:rsid w:val="0052768E"/>
    <w:rsid w:val="00746626"/>
    <w:rsid w:val="007B7F59"/>
    <w:rsid w:val="008D4F48"/>
    <w:rsid w:val="00D13420"/>
    <w:rsid w:val="00DB7568"/>
    <w:rsid w:val="00F4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19EA"/>
  <w15:chartTrackingRefBased/>
  <w15:docId w15:val="{73C62B93-FAF0-4D04-A4D5-D726DC5E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74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ps">
    <w:name w:val="hps"/>
    <w:basedOn w:val="Standaardalinea-lettertype"/>
    <w:rsid w:val="00447491"/>
  </w:style>
  <w:style w:type="character" w:styleId="Nadruk">
    <w:name w:val="Emphasis"/>
    <w:basedOn w:val="Standaardalinea-lettertype"/>
    <w:uiPriority w:val="20"/>
    <w:qFormat/>
    <w:rsid w:val="00447491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44749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7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fad.org/our-community/education-committe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Joossens</dc:creator>
  <cp:keywords/>
  <dc:description/>
  <cp:lastModifiedBy>Sofie Joossens</cp:lastModifiedBy>
  <cp:revision>7</cp:revision>
  <dcterms:created xsi:type="dcterms:W3CDTF">2023-03-09T12:30:00Z</dcterms:created>
  <dcterms:modified xsi:type="dcterms:W3CDTF">2023-03-09T12:35:00Z</dcterms:modified>
</cp:coreProperties>
</file>